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ACBC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B75830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630C8D6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[...]</w:t>
      </w:r>
    </w:p>
    <w:p w14:paraId="68958831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B96A075" w14:textId="77777777" w:rsidR="00A77B3E" w:rsidRDefault="00A77B3E">
      <w:pPr>
        <w:ind w:left="5669"/>
        <w:jc w:val="left"/>
        <w:rPr>
          <w:sz w:val="20"/>
        </w:rPr>
      </w:pPr>
    </w:p>
    <w:p w14:paraId="6C968E7B" w14:textId="77777777" w:rsidR="00A77B3E" w:rsidRDefault="00A77B3E">
      <w:pPr>
        <w:ind w:left="5669"/>
        <w:jc w:val="left"/>
        <w:rPr>
          <w:sz w:val="20"/>
        </w:rPr>
      </w:pPr>
    </w:p>
    <w:p w14:paraId="66E4E6B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7672DE4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2FC5482B" w14:textId="77777777" w:rsidR="00A77B3E" w:rsidRDefault="00000000">
      <w:pPr>
        <w:keepNext/>
        <w:spacing w:after="480"/>
        <w:jc w:val="center"/>
      </w:pPr>
      <w:r>
        <w:rPr>
          <w:b/>
        </w:rPr>
        <w:t>w sprawie wprowadzenia zmian do Statutu Szpitala Powiatowego w Zawierciu.</w:t>
      </w:r>
    </w:p>
    <w:p w14:paraId="3E6E6A78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pkt. 11 ustawy z dnia 5 czerwca 1998 r. o samorządzie powiatowym (t. j. Dz. U. z 2025 r. poz. 1684, ze zm. Dz. U. z 2026 r. poz. 252) w związku z art. 42 ust. 4 ustawy z dnia 15 kwietnia 2011 r. o działalności leczniczej (t. j. Dz. U. z 2026 poz. 156), na wniosek Dyrektora Szpitala Powiatowego w Zawierciu, </w:t>
      </w:r>
      <w:r>
        <w:rPr>
          <w:b/>
          <w:color w:val="000000"/>
          <w:u w:color="000000"/>
        </w:rPr>
        <w:t xml:space="preserve">uchwala się, co następuje: </w:t>
      </w:r>
    </w:p>
    <w:p w14:paraId="2CF7570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„WYKAZIE Zakładów Leczniczych, Jednostek i Komórek Organizacyjnych Szpitala Powiatowego w Zawierciu”, stanowiącym załącznik nr 1 do Statutu Szpitala Powiatowego w Zawierciu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 Urz. Woj. Śl. z 2025 r. poz. 4847, z 2026 r. poz. 999, 2335):</w:t>
      </w:r>
    </w:p>
    <w:p w14:paraId="27D3AFA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pkt III lit C Komórki Organizacyjne Jednostki Organizacyjnej zakładu leczniczego pod nazwą Ambulatorium: V – lokalizacja 42-400 Zawiercie, ul. Piłsudskiego 80, skreśla się pkt 13 w brzmieniu: „Poradnia Medycyny Pracy”</w:t>
      </w:r>
    </w:p>
    <w:p w14:paraId="7F06149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pkt III lit C Komórki Organizacyjne Jednostki Organizacyjnej zakładu leczniczego pod nazwą Ambulatorium: II  – lokalizacja 42 – 400 Zawiercie, ul. Powstańców Śląskich 8, dodaje się pkt 27 w brzmieniu: „Poradnia Medycyny Pracy”.</w:t>
      </w:r>
    </w:p>
    <w:p w14:paraId="275017C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Inne zapisy Statutu Szpitala Powiatowego w Zawierciu pozostają bez zmian.</w:t>
      </w:r>
    </w:p>
    <w:p w14:paraId="46AC24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Śląskiego.</w:t>
      </w:r>
    </w:p>
    <w:p w14:paraId="5502FC1B" w14:textId="77777777" w:rsidR="00D13778" w:rsidRDefault="00D1377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E8E6B34" w14:textId="77777777" w:rsidR="00D13778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68B38A19" w14:textId="77777777" w:rsidR="00D13778" w:rsidRDefault="00000000">
      <w:pPr>
        <w:suppressAutoHyphens/>
        <w:spacing w:line="276" w:lineRule="auto"/>
        <w:ind w:left="708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Planowane jest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skreśle</w:t>
      </w:r>
      <w:r>
        <w:rPr>
          <w:szCs w:val="20"/>
          <w:lang w:val="x-none" w:eastAsia="en-US" w:bidi="ar-SA"/>
        </w:rPr>
        <w:t>nie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Poradni Medycyny Pracy znajdującej się w lokalizacji przy </w:t>
      </w:r>
      <w:r>
        <w:rPr>
          <w:rFonts w:ascii="Times New Roman CE" w:hAnsi="Times New Roman CE"/>
          <w:szCs w:val="20"/>
        </w:rPr>
        <w:br/>
      </w:r>
      <w:r>
        <w:rPr>
          <w:rFonts w:ascii="Times New Roman CE" w:hAnsi="Times New Roman CE"/>
          <w:szCs w:val="20"/>
          <w:lang w:val="x-none" w:eastAsia="en-US" w:bidi="ar-SA"/>
        </w:rPr>
        <w:t>ul. Piłsudskiego 80 a następnie dodanie do lokalizacji przy ul. Powstańców Śląskich 8 z uwagi na fakt, iż w nowym miejscu znajdują się inne komórki organizacyjne jak np. RTG, Medyczne Laboratorium Diagnostyczne oraz poradnie specjalistyczne, z których pacjenci tego wymagający będą mogli skorzystać równolegle</w:t>
      </w:r>
      <w:r>
        <w:rPr>
          <w:szCs w:val="20"/>
          <w:lang w:val="x-none" w:eastAsia="en-US" w:bidi="ar-SA"/>
        </w:rPr>
        <w:t>. Zmiana ta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ułatwi zarówno koordynację działań jak i skróci czas do jednego dnia na wykonanie kompleksowo badań. Wraz z Poradnią Medycyny Pracy</w:t>
      </w:r>
      <w:r>
        <w:rPr>
          <w:szCs w:val="20"/>
          <w:lang w:val="x-none" w:eastAsia="en-US" w:bidi="ar-SA"/>
        </w:rPr>
        <w:t xml:space="preserve"> planowane jest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skreślenie</w:t>
      </w:r>
      <w:r>
        <w:rPr>
          <w:szCs w:val="20"/>
          <w:lang w:val="x-none" w:eastAsia="en-US" w:bidi="ar-SA"/>
        </w:rPr>
        <w:t xml:space="preserve"> Poradni Okulistycznej, Poradni Laryngologicznej oraz Poradni Neurologicznej </w:t>
      </w:r>
      <w:r>
        <w:rPr>
          <w:szCs w:val="20"/>
          <w:lang w:val="x-none" w:eastAsia="en-US" w:bidi="ar-SA"/>
        </w:rPr>
        <w:br/>
        <w:t xml:space="preserve">z lokalizacji przy </w:t>
      </w:r>
      <w:r>
        <w:rPr>
          <w:rFonts w:ascii="Times New Roman CE" w:hAnsi="Times New Roman CE"/>
          <w:szCs w:val="20"/>
          <w:lang w:val="x-none" w:eastAsia="en-US" w:bidi="ar-SA"/>
        </w:rPr>
        <w:t xml:space="preserve">ul. Piłsudskiego 80, gdyż tożsame poradnie funkcjonują w </w:t>
      </w:r>
      <w:r>
        <w:rPr>
          <w:szCs w:val="20"/>
          <w:lang w:val="x-none" w:eastAsia="en-US" w:bidi="ar-SA"/>
        </w:rPr>
        <w:t xml:space="preserve">lokalizacji przy </w:t>
      </w:r>
      <w:r>
        <w:rPr>
          <w:szCs w:val="20"/>
        </w:rPr>
        <w:br/>
      </w:r>
      <w:r>
        <w:rPr>
          <w:szCs w:val="20"/>
          <w:lang w:val="x-none" w:eastAsia="en-US" w:bidi="ar-SA"/>
        </w:rPr>
        <w:t>ul. Pow</w:t>
      </w:r>
      <w:r>
        <w:rPr>
          <w:rFonts w:ascii="Times New Roman CE" w:hAnsi="Times New Roman CE"/>
          <w:szCs w:val="20"/>
          <w:lang w:val="x-none" w:eastAsia="en-US" w:bidi="ar-SA"/>
        </w:rPr>
        <w:t>stańców Śląskich 8.</w:t>
      </w:r>
    </w:p>
    <w:p w14:paraId="4AC5C39D" w14:textId="77777777" w:rsidR="00D13778" w:rsidRDefault="00000000">
      <w:pPr>
        <w:suppressAutoHyphens/>
        <w:spacing w:line="276" w:lineRule="auto"/>
        <w:ind w:left="708"/>
        <w:rPr>
          <w:szCs w:val="20"/>
          <w:lang w:val="x-none" w:eastAsia="en-US" w:bidi="ar-SA"/>
        </w:rPr>
      </w:pPr>
      <w:r>
        <w:rPr>
          <w:rFonts w:ascii="Times New Roman CE" w:hAnsi="Times New Roman CE"/>
          <w:szCs w:val="20"/>
          <w:lang w:val="x-none" w:eastAsia="en-US" w:bidi="ar-SA"/>
        </w:rPr>
        <w:t>Planowe przeniesienie Poradni Medycyny Pracy wraz z ww. Poradniami organizacyjnie dla pacjentów przyniesie duże usprawnienie. Poradnie znajdujące się dotychczas przy ul. Piłsudskiego 80 zostaną skomasowane tak</w:t>
      </w:r>
      <w:r>
        <w:rPr>
          <w:szCs w:val="20"/>
          <w:lang w:val="x-none" w:eastAsia="en-US" w:bidi="ar-SA"/>
        </w:rPr>
        <w:t>,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aby lekarze pracujący w tych poradniach byli w jednym miejscu </w:t>
      </w:r>
      <w:r>
        <w:rPr>
          <w:szCs w:val="20"/>
          <w:lang w:val="x-none" w:eastAsia="en-US" w:bidi="ar-SA"/>
        </w:rPr>
        <w:t>w jednej lokalizacji,</w:t>
      </w:r>
      <w:r>
        <w:rPr>
          <w:rFonts w:ascii="Times New Roman CE" w:hAnsi="Times New Roman CE"/>
          <w:szCs w:val="20"/>
          <w:lang w:val="x-none" w:eastAsia="en-US" w:bidi="ar-SA"/>
        </w:rPr>
        <w:t xml:space="preserve"> co w przypadku nieobecności czy urlopu jest istotne, gdyż będą mogli siebie zastępować a ich nieobecność nie ograniczy dostępu do świadczeń dla pacjentów. </w:t>
      </w:r>
    </w:p>
    <w:p w14:paraId="1FEE3268" w14:textId="77777777" w:rsidR="00D13778" w:rsidRDefault="00D13778">
      <w:pPr>
        <w:suppressAutoHyphens/>
        <w:spacing w:line="276" w:lineRule="auto"/>
        <w:ind w:left="708"/>
        <w:rPr>
          <w:color w:val="000000"/>
          <w:szCs w:val="20"/>
          <w:shd w:val="clear" w:color="auto" w:fill="FFFFFF"/>
          <w:lang w:val="zh-CN" w:eastAsia="zh-CN" w:bidi="zh-CN"/>
        </w:rPr>
      </w:pPr>
    </w:p>
    <w:p w14:paraId="1010877E" w14:textId="77777777" w:rsidR="00D13778" w:rsidRDefault="00D13778">
      <w:pPr>
        <w:shd w:val="clear" w:color="auto" w:fill="FFFFFF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13778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D663" w14:textId="77777777" w:rsidR="000E176F" w:rsidRDefault="000E176F">
      <w:r>
        <w:separator/>
      </w:r>
    </w:p>
  </w:endnote>
  <w:endnote w:type="continuationSeparator" w:id="0">
    <w:p w14:paraId="0FDDD374" w14:textId="77777777" w:rsidR="000E176F" w:rsidRDefault="000E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13778" w14:paraId="7BB859F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6221692" w14:textId="77777777" w:rsidR="00D137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31CE26E4-71DE-4960-8789-6A53DF1F802E.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C8858D" w14:textId="77777777" w:rsidR="00D137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C02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617B6D" w14:textId="77777777" w:rsidR="00D13778" w:rsidRDefault="00D1377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13778" w14:paraId="1C02BC6B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2D57DA1" w14:textId="77777777" w:rsidR="00D137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31CE26E4-71DE-4960-8789-6A53DF1F802E.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415265" w14:textId="77777777" w:rsidR="00D137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C02A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003128A" w14:textId="77777777" w:rsidR="00D13778" w:rsidRDefault="00D137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10CF" w14:textId="77777777" w:rsidR="000E176F" w:rsidRDefault="000E176F">
      <w:r>
        <w:separator/>
      </w:r>
    </w:p>
  </w:footnote>
  <w:footnote w:type="continuationSeparator" w:id="0">
    <w:p w14:paraId="39872490" w14:textId="77777777" w:rsidR="000E176F" w:rsidRDefault="000E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176F"/>
    <w:rsid w:val="003C02A3"/>
    <w:rsid w:val="008813B2"/>
    <w:rsid w:val="00A77B3E"/>
    <w:rsid w:val="00CA2A55"/>
    <w:rsid w:val="00D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C6402"/>
  <w15:docId w15:val="{C0A4E27F-B96D-42BF-90AE-557412BF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pPr>
      <w:suppressAutoHyphens/>
      <w:spacing w:after="160"/>
      <w:jc w:val="left"/>
    </w:pPr>
    <w:rPr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zmian do Statutu Szpitala Powiatowego w^Zawierciu.</dc:subject>
  <dc:creator>apaleczek</dc:creator>
  <cp:lastModifiedBy>Anna Paleczek</cp:lastModifiedBy>
  <cp:revision>2</cp:revision>
  <dcterms:created xsi:type="dcterms:W3CDTF">2026-06-17T11:41:00Z</dcterms:created>
  <dcterms:modified xsi:type="dcterms:W3CDTF">2026-06-17T11:41:00Z</dcterms:modified>
  <cp:category>Akt prawny</cp:category>
</cp:coreProperties>
</file>